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01314AC"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966565">
        <w:rPr>
          <w:rFonts w:ascii="Arial" w:hAnsi="Arial" w:cs="Tahoma"/>
          <w:b/>
          <w:bCs/>
          <w:sz w:val="28"/>
          <w:lang w:val="en-US"/>
        </w:rPr>
        <w:t>10</w:t>
      </w:r>
      <w:r w:rsidR="004F5181" w:rsidRPr="00A93FE7">
        <w:rPr>
          <w:rFonts w:ascii="Arial" w:hAnsi="Arial" w:cs="Tahoma"/>
          <w:b/>
          <w:bCs/>
          <w:sz w:val="28"/>
          <w:lang w:val="en-US"/>
        </w:rPr>
        <w:t>/</w:t>
      </w:r>
      <w:r w:rsidR="00966565">
        <w:rPr>
          <w:rFonts w:ascii="Arial" w:hAnsi="Arial" w:cs="Tahoma"/>
          <w:b/>
          <w:bCs/>
          <w:sz w:val="28"/>
          <w:lang w:val="en-US"/>
        </w:rPr>
        <w:t>I</w:t>
      </w:r>
      <w:r w:rsidR="001C3EEF">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6F8D16F1" w14:textId="77777777" w:rsidR="00966565" w:rsidRPr="00321DD4" w:rsidRDefault="00966565" w:rsidP="00966565">
      <w:pPr>
        <w:ind w:firstLine="680"/>
        <w:rPr>
          <w:rFonts w:ascii="Arial" w:hAnsi="Arial" w:cs="Arial"/>
          <w:b/>
          <w:bCs/>
          <w:color w:val="000000"/>
          <w:lang w:val="en-GB"/>
        </w:rPr>
      </w:pPr>
      <w:r w:rsidRPr="00321DD4">
        <w:rPr>
          <w:rFonts w:ascii="Arial" w:hAnsi="Arial" w:cs="Arial"/>
          <w:b/>
          <w:bCs/>
          <w:color w:val="000000"/>
          <w:lang w:val="en-GB"/>
        </w:rPr>
        <w:t>Pimp my Pickup</w:t>
      </w:r>
    </w:p>
    <w:p w14:paraId="12B6032E" w14:textId="4928B0D3" w:rsidR="00966565" w:rsidRPr="00321DD4" w:rsidRDefault="00966565" w:rsidP="00966565">
      <w:pPr>
        <w:ind w:firstLine="680"/>
        <w:rPr>
          <w:rFonts w:ascii="Arial" w:hAnsi="Arial" w:cs="Arial"/>
          <w:b/>
          <w:bCs/>
          <w:color w:val="000000"/>
          <w:lang w:val="en-GB"/>
        </w:rPr>
      </w:pPr>
      <w:r w:rsidRPr="00321DD4">
        <w:rPr>
          <w:rFonts w:ascii="Arial" w:hAnsi="Arial" w:cs="Arial"/>
          <w:b/>
          <w:bCs/>
          <w:color w:val="000000"/>
          <w:lang w:val="en-GB"/>
        </w:rPr>
        <w:t>To</w:t>
      </w:r>
      <w:r w:rsidR="00636B07">
        <w:rPr>
          <w:rFonts w:ascii="Arial" w:hAnsi="Arial" w:cs="Arial"/>
          <w:b/>
          <w:bCs/>
          <w:color w:val="000000"/>
          <w:lang w:val="en-GB"/>
        </w:rPr>
        <w:t>wbars from Rameder for Mercedes-Benz X-</w:t>
      </w:r>
      <w:r w:rsidRPr="00321DD4">
        <w:rPr>
          <w:rFonts w:ascii="Arial" w:hAnsi="Arial" w:cs="Arial"/>
          <w:b/>
          <w:bCs/>
          <w:color w:val="000000"/>
          <w:lang w:val="en-GB"/>
        </w:rPr>
        <w:t>Class</w:t>
      </w:r>
    </w:p>
    <w:p w14:paraId="6BA4B747" w14:textId="77777777" w:rsidR="00966565" w:rsidRPr="00321DD4" w:rsidRDefault="00966565" w:rsidP="00966565">
      <w:pPr>
        <w:widowControl w:val="0"/>
        <w:autoSpaceDE w:val="0"/>
        <w:autoSpaceDN w:val="0"/>
        <w:adjustRightInd w:val="0"/>
        <w:spacing w:line="276" w:lineRule="auto"/>
        <w:ind w:left="680" w:right="23"/>
        <w:jc w:val="both"/>
        <w:rPr>
          <w:rFonts w:ascii="Arial" w:eastAsia="Calibri" w:hAnsi="Arial" w:cs="Arial"/>
          <w:sz w:val="22"/>
          <w:szCs w:val="22"/>
          <w:lang w:val="en-GB"/>
        </w:rPr>
      </w:pPr>
    </w:p>
    <w:p w14:paraId="29180825" w14:textId="050FDF69" w:rsidR="00966565" w:rsidRPr="00321DD4" w:rsidRDefault="00966565" w:rsidP="00966565">
      <w:pPr>
        <w:ind w:left="708" w:hanging="28"/>
        <w:jc w:val="both"/>
        <w:rPr>
          <w:rFonts w:ascii="Arial" w:hAnsi="Arial"/>
          <w:b/>
          <w:color w:val="000000"/>
          <w:sz w:val="22"/>
          <w:lang w:val="en-GB"/>
        </w:rPr>
      </w:pPr>
      <w:r w:rsidRPr="00321DD4">
        <w:rPr>
          <w:rFonts w:ascii="Arial" w:hAnsi="Arial"/>
          <w:b/>
          <w:color w:val="000000"/>
          <w:sz w:val="22"/>
          <w:lang w:val="en-GB"/>
        </w:rPr>
        <w:t>Since September 2018, the Mercedes-Benz X-Class is no longer available ex works with a towbar with a ball head. Yet this is no cause for concern. Rameder is there for you, to easily and conveniently retrofit the off-road pickup. The</w:t>
      </w:r>
      <w:r w:rsidRPr="00321DD4">
        <w:rPr>
          <w:rFonts w:ascii="Arial" w:hAnsi="Arial"/>
          <w:b/>
          <w:color w:val="000000" w:themeColor="text1"/>
          <w:sz w:val="22"/>
          <w:lang w:val="en-GB"/>
        </w:rPr>
        <w:t xml:space="preserve"> </w:t>
      </w:r>
      <w:hyperlink r:id="rId7" w:history="1">
        <w:r w:rsidRPr="00321DD4">
          <w:rPr>
            <w:rStyle w:val="Link"/>
            <w:rFonts w:ascii="Arial" w:hAnsi="Arial"/>
            <w:b/>
            <w:color w:val="000000" w:themeColor="text1"/>
            <w:sz w:val="22"/>
            <w:lang w:val="en-GB"/>
          </w:rPr>
          <w:t>hitch b</w:t>
        </w:r>
        <w:r w:rsidRPr="00321DD4">
          <w:rPr>
            <w:rStyle w:val="Link"/>
            <w:rFonts w:ascii="Arial" w:hAnsi="Arial"/>
            <w:b/>
            <w:color w:val="000000" w:themeColor="text1"/>
            <w:sz w:val="22"/>
            <w:lang w:val="en-GB"/>
          </w:rPr>
          <w:t>l</w:t>
        </w:r>
        <w:r w:rsidRPr="00321DD4">
          <w:rPr>
            <w:rStyle w:val="Link"/>
            <w:rFonts w:ascii="Arial" w:hAnsi="Arial"/>
            <w:b/>
            <w:color w:val="000000" w:themeColor="text1"/>
            <w:sz w:val="22"/>
            <w:lang w:val="en-GB"/>
          </w:rPr>
          <w:t>ock</w:t>
        </w:r>
      </w:hyperlink>
      <w:r w:rsidRPr="00321DD4">
        <w:rPr>
          <w:rFonts w:ascii="Arial" w:hAnsi="Arial"/>
          <w:b/>
          <w:color w:val="000000" w:themeColor="text1"/>
          <w:sz w:val="22"/>
          <w:lang w:val="en-GB"/>
        </w:rPr>
        <w:t xml:space="preserve"> </w:t>
      </w:r>
      <w:r w:rsidRPr="00321DD4">
        <w:rPr>
          <w:rFonts w:ascii="Arial" w:hAnsi="Arial"/>
          <w:b/>
          <w:color w:val="000000"/>
          <w:sz w:val="22"/>
          <w:lang w:val="en-GB"/>
        </w:rPr>
        <w:t>as a complete set (incl. electrical kit) has a towing load of 3500 kg and a vertical load of 195 kg and can be ordered for 2</w:t>
      </w:r>
      <w:r w:rsidR="004F3197">
        <w:rPr>
          <w:rFonts w:ascii="Arial" w:hAnsi="Arial"/>
          <w:b/>
          <w:color w:val="000000"/>
          <w:sz w:val="22"/>
          <w:lang w:val="en-GB"/>
        </w:rPr>
        <w:t>27</w:t>
      </w:r>
      <w:r w:rsidRPr="00321DD4">
        <w:rPr>
          <w:rFonts w:ascii="Arial" w:hAnsi="Arial"/>
          <w:b/>
          <w:color w:val="000000"/>
          <w:sz w:val="22"/>
          <w:lang w:val="en-GB"/>
        </w:rPr>
        <w:t xml:space="preserve"> Euro </w:t>
      </w:r>
      <w:r w:rsidRPr="004F3197">
        <w:rPr>
          <w:rFonts w:ascii="Arial" w:hAnsi="Arial"/>
          <w:b/>
          <w:color w:val="000000" w:themeColor="text1"/>
          <w:sz w:val="22"/>
          <w:lang w:val="en-GB"/>
        </w:rPr>
        <w:t xml:space="preserve">on </w:t>
      </w:r>
      <w:hyperlink r:id="rId8" w:history="1">
        <w:r w:rsidRPr="004F3197">
          <w:rPr>
            <w:rStyle w:val="Link"/>
            <w:rFonts w:ascii="Arial" w:hAnsi="Arial"/>
            <w:b/>
            <w:color w:val="000000" w:themeColor="text1"/>
            <w:sz w:val="22"/>
            <w:lang w:val="en-GB"/>
          </w:rPr>
          <w:t>www.</w:t>
        </w:r>
        <w:r w:rsidR="005C60E5" w:rsidRPr="004F3197">
          <w:rPr>
            <w:rStyle w:val="Link"/>
            <w:rFonts w:ascii="Arial" w:hAnsi="Arial"/>
            <w:b/>
            <w:color w:val="000000" w:themeColor="text1"/>
            <w:sz w:val="22"/>
            <w:lang w:val="en-GB"/>
          </w:rPr>
          <w:t>rameder.eu</w:t>
        </w:r>
      </w:hyperlink>
      <w:r w:rsidRPr="004F3197">
        <w:rPr>
          <w:rFonts w:ascii="Arial" w:hAnsi="Arial"/>
          <w:b/>
          <w:color w:val="000000" w:themeColor="text1"/>
          <w:sz w:val="22"/>
          <w:lang w:val="en-GB"/>
        </w:rPr>
        <w:t>.</w:t>
      </w:r>
    </w:p>
    <w:p w14:paraId="19FD35E8" w14:textId="77777777" w:rsidR="00966565" w:rsidRPr="00321DD4" w:rsidRDefault="00966565" w:rsidP="00966565">
      <w:pPr>
        <w:widowControl w:val="0"/>
        <w:autoSpaceDE w:val="0"/>
        <w:autoSpaceDN w:val="0"/>
        <w:adjustRightInd w:val="0"/>
        <w:spacing w:line="276" w:lineRule="auto"/>
        <w:ind w:right="23"/>
        <w:jc w:val="both"/>
        <w:rPr>
          <w:rFonts w:ascii="Arial" w:eastAsia="Calibri" w:hAnsi="Arial" w:cs="Arial"/>
          <w:sz w:val="22"/>
          <w:szCs w:val="22"/>
          <w:lang w:val="en-GB"/>
        </w:rPr>
      </w:pPr>
    </w:p>
    <w:p w14:paraId="2209BD2E" w14:textId="367907E1" w:rsidR="00966565" w:rsidRPr="00321DD4" w:rsidRDefault="00966565" w:rsidP="00966565">
      <w:pPr>
        <w:widowControl w:val="0"/>
        <w:autoSpaceDE w:val="0"/>
        <w:autoSpaceDN w:val="0"/>
        <w:adjustRightInd w:val="0"/>
        <w:spacing w:line="276" w:lineRule="auto"/>
        <w:ind w:left="680" w:right="23"/>
        <w:jc w:val="both"/>
        <w:rPr>
          <w:rFonts w:ascii="Arial" w:hAnsi="Arial"/>
          <w:color w:val="000000"/>
          <w:sz w:val="22"/>
          <w:lang w:val="en-GB"/>
        </w:rPr>
      </w:pPr>
      <w:r w:rsidRPr="00321DD4">
        <w:rPr>
          <w:rFonts w:ascii="Arial" w:hAnsi="Arial"/>
          <w:b/>
          <w:color w:val="000000"/>
          <w:sz w:val="22"/>
          <w:lang w:val="en-GB"/>
        </w:rPr>
        <w:t>Rameder</w:t>
      </w:r>
      <w:r w:rsidRPr="00321DD4">
        <w:rPr>
          <w:rFonts w:ascii="Arial" w:hAnsi="Arial"/>
          <w:color w:val="000000"/>
          <w:sz w:val="22"/>
          <w:lang w:val="en-GB"/>
        </w:rPr>
        <w:t xml:space="preserve">, Europe's market leader for vehicle transport accessories, finds the right car accessory for every kind of need. Even if towbars are no longer available ex works. This is </w:t>
      </w:r>
      <w:r w:rsidR="00BD64B4">
        <w:rPr>
          <w:rFonts w:ascii="Arial" w:hAnsi="Arial"/>
          <w:color w:val="000000"/>
          <w:sz w:val="22"/>
          <w:lang w:val="en-GB"/>
        </w:rPr>
        <w:t>what happened with the Mercedes-Benz X-</w:t>
      </w:r>
      <w:r w:rsidRPr="00321DD4">
        <w:rPr>
          <w:rFonts w:ascii="Arial" w:hAnsi="Arial"/>
          <w:color w:val="000000"/>
          <w:sz w:val="22"/>
          <w:lang w:val="en-GB"/>
        </w:rPr>
        <w:t xml:space="preserve">Class. But the company from Thuringia is working to remedy this problem and is simply and inexpensively retrofitting the hitch for the robust pickup. The practical </w:t>
      </w:r>
      <w:hyperlink r:id="rId9" w:history="1">
        <w:r w:rsidRPr="00321DD4">
          <w:rPr>
            <w:rStyle w:val="Link"/>
            <w:rFonts w:ascii="Arial" w:hAnsi="Arial"/>
            <w:color w:val="000000" w:themeColor="text1"/>
            <w:sz w:val="22"/>
            <w:lang w:val="en-GB"/>
          </w:rPr>
          <w:t>towbar search tool</w:t>
        </w:r>
      </w:hyperlink>
      <w:r w:rsidRPr="00321DD4">
        <w:rPr>
          <w:rFonts w:ascii="Arial" w:hAnsi="Arial"/>
          <w:color w:val="000000"/>
          <w:sz w:val="22"/>
          <w:lang w:val="en-GB"/>
        </w:rPr>
        <w:t xml:space="preserve"> from </w:t>
      </w:r>
      <w:r w:rsidRPr="00321DD4">
        <w:rPr>
          <w:rFonts w:ascii="Arial" w:hAnsi="Arial"/>
          <w:b/>
          <w:color w:val="000000"/>
          <w:sz w:val="22"/>
          <w:lang w:val="en-GB"/>
        </w:rPr>
        <w:t>Rameder</w:t>
      </w:r>
      <w:r w:rsidRPr="00321DD4">
        <w:rPr>
          <w:rFonts w:ascii="Arial" w:hAnsi="Arial"/>
          <w:color w:val="000000"/>
          <w:sz w:val="22"/>
          <w:lang w:val="en-GB"/>
        </w:rPr>
        <w:t xml:space="preserve"> leads quickly and easily to the right model. The complete set with 2-hole flange ball consists of a towing bracket, the 13-pin electrical kit and the assembly instructions required for installation. Of course, all components have been</w:t>
      </w:r>
      <w:r w:rsidR="00BD64B4">
        <w:rPr>
          <w:rFonts w:ascii="Arial" w:hAnsi="Arial"/>
          <w:color w:val="000000"/>
          <w:sz w:val="22"/>
          <w:lang w:val="en-GB"/>
        </w:rPr>
        <w:t xml:space="preserve"> engineered to fit the Mercedes-Benz X-</w:t>
      </w:r>
      <w:bookmarkStart w:id="0" w:name="_GoBack"/>
      <w:bookmarkEnd w:id="0"/>
      <w:r w:rsidRPr="00321DD4">
        <w:rPr>
          <w:rFonts w:ascii="Arial" w:hAnsi="Arial"/>
          <w:color w:val="000000"/>
          <w:sz w:val="22"/>
          <w:lang w:val="en-GB"/>
        </w:rPr>
        <w:t>Class. With a carrying capacity of 195 kg, the trailer hitch is optimally suited for the transport of bicycles with the help of a bicycle carrier. In addition, up to 3500 kg can be pulled using a trailer.</w:t>
      </w:r>
      <w:r w:rsidRPr="00321DD4">
        <w:rPr>
          <w:color w:val="000000"/>
          <w:sz w:val="22"/>
          <w:lang w:val="en-GB"/>
        </w:rPr>
        <w:t> </w:t>
      </w:r>
      <w:r w:rsidRPr="00321DD4">
        <w:rPr>
          <w:rFonts w:ascii="Arial" w:hAnsi="Arial"/>
          <w:color w:val="000000"/>
          <w:sz w:val="22"/>
          <w:lang w:val="en-GB"/>
        </w:rPr>
        <w:t xml:space="preserve">Testing of the vehicle by an expert and the registration in the vehicle documents are not required. However, the vehicle manufacturer's instructions should be noted or kept as such in the vehicle user manual. </w:t>
      </w:r>
    </w:p>
    <w:p w14:paraId="6AAB5484" w14:textId="77777777" w:rsidR="00966565" w:rsidRPr="00321DD4" w:rsidRDefault="00966565" w:rsidP="00966565">
      <w:pPr>
        <w:widowControl w:val="0"/>
        <w:autoSpaceDE w:val="0"/>
        <w:autoSpaceDN w:val="0"/>
        <w:adjustRightInd w:val="0"/>
        <w:spacing w:line="276" w:lineRule="auto"/>
        <w:ind w:right="23"/>
        <w:jc w:val="both"/>
        <w:rPr>
          <w:rFonts w:ascii="Arial" w:hAnsi="Arial"/>
          <w:color w:val="000000"/>
          <w:sz w:val="22"/>
          <w:lang w:val="en-GB"/>
        </w:rPr>
      </w:pPr>
    </w:p>
    <w:p w14:paraId="49D63EBE" w14:textId="0C21FEDD" w:rsidR="00966565" w:rsidRPr="00D94430" w:rsidRDefault="00966565" w:rsidP="00966565">
      <w:pPr>
        <w:spacing w:line="276" w:lineRule="auto"/>
        <w:ind w:left="680"/>
        <w:jc w:val="both"/>
        <w:rPr>
          <w:rFonts w:ascii="Arial" w:hAnsi="Arial"/>
          <w:color w:val="000000" w:themeColor="text1"/>
          <w:sz w:val="22"/>
          <w:lang w:val="en-GB"/>
        </w:rPr>
      </w:pPr>
      <w:r w:rsidRPr="00321DD4">
        <w:rPr>
          <w:rFonts w:ascii="Arial" w:hAnsi="Arial"/>
          <w:color w:val="000000"/>
          <w:sz w:val="22"/>
          <w:lang w:val="en-GB"/>
        </w:rPr>
        <w:t xml:space="preserve">Even the necessary accessories to make the X Class a true all-rounder can be found at </w:t>
      </w:r>
      <w:r w:rsidRPr="00321DD4">
        <w:rPr>
          <w:rFonts w:ascii="Arial" w:hAnsi="Arial"/>
          <w:b/>
          <w:color w:val="000000"/>
          <w:sz w:val="22"/>
          <w:lang w:val="en-GB"/>
        </w:rPr>
        <w:t>Rameder</w:t>
      </w:r>
      <w:r w:rsidRPr="00321DD4">
        <w:rPr>
          <w:rFonts w:ascii="Arial" w:hAnsi="Arial"/>
          <w:color w:val="000000" w:themeColor="text1"/>
          <w:sz w:val="22"/>
          <w:lang w:val="en-GB"/>
        </w:rPr>
        <w:t xml:space="preserve">. For example, there are numerous </w:t>
      </w:r>
      <w:hyperlink r:id="rId10" w:history="1">
        <w:r w:rsidRPr="00321DD4">
          <w:rPr>
            <w:rStyle w:val="Link"/>
            <w:rFonts w:ascii="Arial" w:hAnsi="Arial"/>
            <w:color w:val="000000" w:themeColor="text1"/>
            <w:sz w:val="22"/>
            <w:lang w:val="en-GB"/>
          </w:rPr>
          <w:t>bike carriers for the towbar</w:t>
        </w:r>
      </w:hyperlink>
      <w:r w:rsidRPr="00321DD4">
        <w:rPr>
          <w:rFonts w:ascii="Arial" w:hAnsi="Arial"/>
          <w:color w:val="000000" w:themeColor="text1"/>
          <w:sz w:val="22"/>
          <w:lang w:val="en-GB"/>
        </w:rPr>
        <w:t xml:space="preserve"> available</w:t>
      </w:r>
      <w:r w:rsidRPr="00321DD4">
        <w:rPr>
          <w:rFonts w:ascii="Arial" w:hAnsi="Arial"/>
          <w:color w:val="000000"/>
          <w:sz w:val="22"/>
          <w:lang w:val="en-GB"/>
        </w:rPr>
        <w:t xml:space="preserve">. In addition to the uncomplicated assembly, the easy charging of the wheels is a big plus, as they only need to be raised to the height of the towbar. Perfect for transporting bicycles or e-bikes safely. In the well-stocked </w:t>
      </w:r>
      <w:r w:rsidRPr="00321DD4">
        <w:rPr>
          <w:rFonts w:ascii="Arial" w:hAnsi="Arial"/>
          <w:b/>
          <w:color w:val="000000"/>
          <w:sz w:val="22"/>
          <w:lang w:val="en-GB"/>
        </w:rPr>
        <w:t>Rameder</w:t>
      </w:r>
      <w:r w:rsidRPr="00321DD4">
        <w:rPr>
          <w:rFonts w:ascii="Arial" w:hAnsi="Arial"/>
          <w:color w:val="000000"/>
          <w:sz w:val="22"/>
          <w:lang w:val="en-GB"/>
        </w:rPr>
        <w:t xml:space="preserve"> shop, available </w:t>
      </w:r>
      <w:r w:rsidRPr="00D94430">
        <w:rPr>
          <w:rFonts w:ascii="Arial" w:hAnsi="Arial"/>
          <w:color w:val="000000" w:themeColor="text1"/>
          <w:sz w:val="22"/>
          <w:lang w:val="en-GB"/>
        </w:rPr>
        <w:t xml:space="preserve">at </w:t>
      </w:r>
      <w:hyperlink r:id="rId11" w:history="1">
        <w:r w:rsidR="005C60E5" w:rsidRPr="00D94430">
          <w:rPr>
            <w:rStyle w:val="Link"/>
            <w:rFonts w:ascii="Arial" w:hAnsi="Arial"/>
            <w:color w:val="000000" w:themeColor="text1"/>
            <w:sz w:val="22"/>
            <w:lang w:val="en-GB"/>
          </w:rPr>
          <w:t>www.rameder.eu</w:t>
        </w:r>
      </w:hyperlink>
      <w:r w:rsidRPr="00D94430">
        <w:rPr>
          <w:color w:val="000000" w:themeColor="text1"/>
          <w:lang w:val="en-GB"/>
        </w:rPr>
        <w:t>,</w:t>
      </w:r>
      <w:r w:rsidRPr="00D94430">
        <w:rPr>
          <w:rFonts w:ascii="Arial" w:hAnsi="Arial"/>
          <w:color w:val="000000" w:themeColor="text1"/>
          <w:sz w:val="22"/>
          <w:lang w:val="en-GB"/>
        </w:rPr>
        <w:t xml:space="preserve"> many other car products are made available to car enthusiasts.</w:t>
      </w:r>
    </w:p>
    <w:p w14:paraId="4D8B7CF3" w14:textId="77777777" w:rsidR="005E1ADC" w:rsidRPr="0081677A" w:rsidRDefault="005E1ADC" w:rsidP="005E1ADC">
      <w:pPr>
        <w:ind w:left="680" w:firstLine="20"/>
        <w:jc w:val="both"/>
        <w:rPr>
          <w:rFonts w:ascii="Arial" w:hAnsi="Arial"/>
          <w:color w:val="000000"/>
          <w:sz w:val="22"/>
          <w:lang w:val="en-GB"/>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Pr="00D94430" w:rsidRDefault="004F108F" w:rsidP="004F108F">
      <w:pPr>
        <w:ind w:left="680"/>
        <w:rPr>
          <w:rStyle w:val="Link"/>
          <w:color w:val="000000" w:themeColor="text1"/>
          <w:lang w:val="en-GB"/>
        </w:rPr>
      </w:pPr>
      <w:r>
        <w:rPr>
          <w:rFonts w:ascii="Arial" w:hAnsi="Arial"/>
          <w:color w:val="000000"/>
          <w:sz w:val="22"/>
          <w:lang w:val="en-GB"/>
        </w:rPr>
        <w:t>Please do also visit us on Facebook at</w:t>
      </w:r>
      <w:r w:rsidRPr="00D94430">
        <w:rPr>
          <w:rFonts w:ascii="Arial" w:hAnsi="Arial"/>
          <w:color w:val="000000" w:themeColor="text1"/>
          <w:sz w:val="22"/>
          <w:lang w:val="en-GB"/>
        </w:rPr>
        <w:t xml:space="preserve"> </w:t>
      </w:r>
      <w:hyperlink r:id="rId12" w:history="1">
        <w:r w:rsidRPr="00D94430">
          <w:rPr>
            <w:rStyle w:val="Link"/>
            <w:rFonts w:ascii="Arial" w:hAnsi="Arial"/>
            <w:color w:val="000000" w:themeColor="text1"/>
            <w:sz w:val="22"/>
            <w:lang w:val="en-GB"/>
          </w:rPr>
          <w:t>www.facebook.com/rameder.de</w:t>
        </w:r>
      </w:hyperlink>
    </w:p>
    <w:p w14:paraId="5FBD619E" w14:textId="77777777" w:rsidR="004F108F" w:rsidRPr="004F108F" w:rsidRDefault="004F108F" w:rsidP="004F108F">
      <w:pPr>
        <w:ind w:left="680"/>
        <w:rPr>
          <w:color w:val="000000"/>
          <w:lang w:val="en-US"/>
        </w:rPr>
      </w:pPr>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3"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Friedenstraße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r w:rsidRPr="002856A7">
        <w:rPr>
          <w:rFonts w:ascii="Arial" w:hAnsi="Arial" w:cs="Arial"/>
          <w:spacing w:val="6"/>
          <w:sz w:val="20"/>
          <w:lang w:val="en-GB"/>
        </w:rPr>
        <w:t>Schwa</w:t>
      </w:r>
      <w:r>
        <w:rPr>
          <w:rFonts w:ascii="Arial" w:hAnsi="Arial" w:cs="Arial"/>
          <w:spacing w:val="6"/>
          <w:sz w:val="20"/>
          <w:lang w:val="en-GB"/>
        </w:rPr>
        <w:t>ig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4"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E9ED1" w14:textId="77777777" w:rsidR="004D0372" w:rsidRDefault="004D0372">
      <w:r>
        <w:separator/>
      </w:r>
    </w:p>
  </w:endnote>
  <w:endnote w:type="continuationSeparator" w:id="0">
    <w:p w14:paraId="7FCBBCA7" w14:textId="77777777" w:rsidR="004D0372" w:rsidRDefault="004D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swiss"/>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1FBD6" w14:textId="77777777" w:rsidR="004D0372" w:rsidRDefault="004D0372">
      <w:r>
        <w:separator/>
      </w:r>
    </w:p>
  </w:footnote>
  <w:footnote w:type="continuationSeparator" w:id="0">
    <w:p w14:paraId="14EFC994" w14:textId="77777777" w:rsidR="004D0372" w:rsidRDefault="004D037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C3EEF"/>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D0372"/>
    <w:rsid w:val="004E1BD1"/>
    <w:rsid w:val="004E20B0"/>
    <w:rsid w:val="004E4922"/>
    <w:rsid w:val="004E6720"/>
    <w:rsid w:val="004F108F"/>
    <w:rsid w:val="004F2DD8"/>
    <w:rsid w:val="004F3197"/>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C60E5"/>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36B07"/>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66565"/>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D64B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443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036"/>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UnresolvedMention">
    <w:name w:val="Unresolved Mention"/>
    <w:basedOn w:val="Absatz-Standardschriftart"/>
    <w:rsid w:val="005C6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rameder.eu/" TargetMode="External"/><Relationship Id="rId12" Type="http://schemas.openxmlformats.org/officeDocument/2006/relationships/hyperlink" Target="https://www.facebook.com/rameder.de"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gdw-towing-hitch-incl-electrical-set-13pins-universal-adapter-161543-38214-1.html" TargetMode="External"/><Relationship Id="rId8" Type="http://schemas.openxmlformats.org/officeDocument/2006/relationships/hyperlink" Target="https://www.rameder.eu/" TargetMode="External"/><Relationship Id="rId9" Type="http://schemas.openxmlformats.org/officeDocument/2006/relationships/hyperlink" Target="https://www.rameder.eu/towbars/towbars/?fnc=removeTecDocVehicle" TargetMode="External"/><Relationship Id="rId10" Type="http://schemas.openxmlformats.org/officeDocument/2006/relationships/hyperlink" Target="https://www.rameder.eu/bike-carrier/bike-carrier-towb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2607</Characters>
  <Application>Microsoft Macintosh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3014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Sarah Hertel | IKmedia GmbH</cp:lastModifiedBy>
  <cp:revision>22</cp:revision>
  <cp:lastPrinted>2016-05-20T11:53:00Z</cp:lastPrinted>
  <dcterms:created xsi:type="dcterms:W3CDTF">2016-09-27T13:06:00Z</dcterms:created>
  <dcterms:modified xsi:type="dcterms:W3CDTF">2019-03-06T09:02:00Z</dcterms:modified>
</cp:coreProperties>
</file>